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77" w:rsidRPr="00915877" w:rsidRDefault="00915877" w:rsidP="00915877">
      <w:pPr>
        <w:spacing w:after="100" w:afterAutospacing="1" w:line="645" w:lineRule="atLeast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it-IT"/>
        </w:rPr>
      </w:pPr>
      <w:r w:rsidRPr="00915877">
        <w:rPr>
          <w:rFonts w:ascii="Arial" w:eastAsia="Times New Roman" w:hAnsi="Arial" w:cs="Arial"/>
          <w:color w:val="333333"/>
          <w:kern w:val="36"/>
          <w:sz w:val="54"/>
          <w:szCs w:val="54"/>
          <w:lang w:eastAsia="it-IT"/>
        </w:rPr>
        <w:t>Bando per la partecipazione delle Buone Pratiche alla 50a Settimana Sociale dei Cattolici in Italia</w:t>
      </w:r>
    </w:p>
    <w:p w:rsidR="00915877" w:rsidRPr="00915877" w:rsidRDefault="00915877" w:rsidP="00915877">
      <w:pPr>
        <w:spacing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b/>
          <w:bCs/>
          <w:caps/>
          <w:color w:val="888888"/>
          <w:spacing w:val="15"/>
          <w:sz w:val="20"/>
          <w:szCs w:val="20"/>
          <w:lang w:eastAsia="it-IT"/>
        </w:rPr>
        <w:t>31 LUGLIO 2023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Settimana Sociale vuole essere un crocevia di persone e progetti diversi, un luogo per condividere il presente e immaginare insieme il futuro, ricercando sempre nuove vie per costruire il bene comune.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 cuore della democrazia, p. 8).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La Settimana Sociale che si svolgerà a Trieste dal 3 al 7 luglio 2024 desidera coinvolgere e valorizzare la presenza e l’impegno di tante Buone Pratiche che esistono sul territorio nazionale, per favorire la partecipazione economica, sociale e politica di tutti i cittadini.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Le Buone Pratiche sono iniziative ideate, promosse e concretizzate da realtà di impegno sociale, gruppi e associazioni, ma anche da istituzioni, imprese, pubbliche amministrazioni che, indipendentemente dal loro specifico settore di impegno e dalla loro forma giuridica, si impegnano nella cura di un bene comune, di un orto come di una piazza, animano attività con i giovani di tipo culturale o civile, recuperano e tengono viva una biblioteca dove promuovono serate aperte a tutti, organizzano scuole di formazione alla politica, attività culturali e in difesa dell’ambiente. Le Buone Pratiche testimoniano modalità di partecipazione che rinsaldano i legami sociali, valorizzano il ruolo delle persone, rendono viva e concreta la democrazia.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Un ampio elenco esemplificativo dei possibili ambiti di partecipazione è disponibile al link </w:t>
      </w:r>
      <w:hyperlink r:id="rId5" w:history="1">
        <w:r w:rsidRPr="00915877">
          <w:rPr>
            <w:rFonts w:ascii="Times New Roman" w:eastAsia="Times New Roman" w:hAnsi="Times New Roman" w:cs="Times New Roman"/>
            <w:color w:val="11345A"/>
            <w:sz w:val="24"/>
            <w:szCs w:val="24"/>
            <w:u w:val="single"/>
            <w:lang w:eastAsia="it-IT"/>
          </w:rPr>
          <w:t>www.settimanesociali.it/buonepratiche/ambitidipartecipazione</w:t>
        </w:r>
      </w:hyperlink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Le Buone Pratiche potranno partecipare al percorso di preparazione alla Settimana Sociale, offrendo un proprio contributo di riflessione che verrà pubblicato e valorizzato nei Laboratori della Partecipazione durante la Settimana Sociale; esse potranno, inoltre, candidarsi ad allestire uno stand nei Villaggi delle Buone Pratiche e/o inviare un proprio delegato nei Laboratori della Partecipazione.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I Villaggi delle Buone Pratiche e le Piazze della Democrazia che animeranno il centro e le vie di Trieste sono una esperienza e opportunità di approfondimento aperta a tutti i visitatori che potranno liberamente accedere alla Settimana Sociale.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I Laboratori della Partecipazione che si svolgeranno nel Trieste Conference Center sono riservati ai delegati delle Diocesi, delle Associazioni e aggregazioni legali e, da questa edizione, anche alle Buone Pratiche e hanno come finalità quella di individuare, attraverso alcuni lavori di gruppo, le modalità e le forme di collaborazione più efficaci per favorire la partecipazione sociale, economica e politica di tutti i cittadini.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Per partecipare alla Settimana Sociale è necessario registrarsi entro il 15 ottobre 2023 e compilare il </w:t>
      </w:r>
      <w:proofErr w:type="spellStart"/>
      <w:r w:rsidRPr="0091587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form</w:t>
      </w:r>
      <w:proofErr w:type="spellEnd"/>
      <w:r w:rsidRPr="0091587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disponibile all’indirizzo </w:t>
      </w:r>
      <w:hyperlink r:id="rId6" w:tgtFrame="_blank" w:history="1">
        <w:r w:rsidRPr="00915877">
          <w:rPr>
            <w:rFonts w:ascii="Times New Roman" w:eastAsia="Times New Roman" w:hAnsi="Times New Roman" w:cs="Times New Roman"/>
            <w:color w:val="11345A"/>
            <w:sz w:val="24"/>
            <w:szCs w:val="24"/>
            <w:u w:val="single"/>
            <w:lang w:eastAsia="it-IT"/>
          </w:rPr>
          <w:t>www.settimanesociali.it/buonepratiche/registrazione</w:t>
        </w:r>
      </w:hyperlink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Le informazioni richieste sono le seguenti:</w:t>
      </w:r>
    </w:p>
    <w:p w:rsidR="00915877" w:rsidRPr="00915877" w:rsidRDefault="00915877" w:rsidP="00915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Nome, indirizzo e Ragione sociale del soggetto proponente</w:t>
      </w:r>
    </w:p>
    <w:p w:rsidR="00915877" w:rsidRPr="00915877" w:rsidRDefault="00915877" w:rsidP="00915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della Buona Pratica (che può coincidere o meno con il soggetto proponente)</w:t>
      </w:r>
    </w:p>
    <w:p w:rsidR="00915877" w:rsidRPr="00915877" w:rsidRDefault="00915877" w:rsidP="00915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Dati e contatti del referente</w:t>
      </w:r>
    </w:p>
    <w:p w:rsidR="00915877" w:rsidRPr="00915877" w:rsidRDefault="00915877" w:rsidP="00915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e territorio di attività</w:t>
      </w:r>
    </w:p>
    <w:p w:rsidR="00915877" w:rsidRPr="00915877" w:rsidRDefault="00915877" w:rsidP="00915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Breve descrizione delle principali attività della Buona Pratica.</w:t>
      </w:r>
    </w:p>
    <w:p w:rsidR="00915877" w:rsidRPr="00915877" w:rsidRDefault="00915877" w:rsidP="00915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delle modalità di presentazione della Buona Pratica nello stand</w:t>
      </w:r>
    </w:p>
    <w:p w:rsidR="00915877" w:rsidRPr="00915877" w:rsidRDefault="00915877" w:rsidP="00915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di un esercizio/gioco di partecipazione per i visitatori dello stand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I nostri criteri di valutazione delle Buone Pratiche selezionate per inviare un delegato ai Laboratori della Partecipazione saranno i seguenti:</w:t>
      </w:r>
    </w:p>
    <w:p w:rsidR="00915877" w:rsidRPr="00915877" w:rsidRDefault="00915877" w:rsidP="009158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 di generare partecipazione nelle proprie attività ordinaria</w:t>
      </w:r>
    </w:p>
    <w:p w:rsidR="00915877" w:rsidRPr="00915877" w:rsidRDefault="00915877" w:rsidP="009158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Sostenibilità economico/finanziaria</w:t>
      </w:r>
    </w:p>
    <w:p w:rsidR="00915877" w:rsidRPr="00915877" w:rsidRDefault="00915877" w:rsidP="009158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Sostenibilità ambientale</w:t>
      </w:r>
    </w:p>
    <w:p w:rsidR="00915877" w:rsidRPr="00915877" w:rsidRDefault="00915877" w:rsidP="009158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Sostenibilità sociale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Per chi desidera organizzare uno stand nei Villaggi delle Buone Pratiche, il processo di selezione terrà conto anche dei seguenti criteri:</w:t>
      </w:r>
    </w:p>
    <w:p w:rsidR="00915877" w:rsidRPr="00915877" w:rsidRDefault="00915877" w:rsidP="009158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Efficacia delle modalità presentazione della buona pratica nello stand</w:t>
      </w:r>
    </w:p>
    <w:p w:rsidR="00915877" w:rsidRPr="00915877" w:rsidRDefault="00915877" w:rsidP="009158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Efficacia del gioco/esercizio/esperienza di partecipazione con la quale coinvolgere i visitatori dello stand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Ogni Buona Pratica selezionata dovrà pagare entro il 15 gennaio 2024 un contributo di partecipazione a parziale copertura delle spese di organizzazione e allestimento dei Villaggi delle Buone Pratiche. Il contributo sarà collegato alle dimensioni dello stand: stand 3x3m 600 euro; due stand affiancati 1200 euro; 3 stand 1800 euro.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L’organizzazione del viaggio, il vitto e l’alloggio sono a carico del soggetto proponente la Buona Pratica. La segreteria organizzativa della Settimana Sociale fornirà un canale privilegiato per la ricerca dell’alloggio in strutture convenzionate. Ulteriori informazioni saranno disponibili sul sito </w:t>
      </w:r>
      <w:hyperlink r:id="rId7" w:history="1">
        <w:r w:rsidRPr="00915877">
          <w:rPr>
            <w:rFonts w:ascii="Times New Roman" w:eastAsia="Times New Roman" w:hAnsi="Times New Roman" w:cs="Times New Roman"/>
            <w:color w:val="11345A"/>
            <w:sz w:val="24"/>
            <w:szCs w:val="24"/>
            <w:u w:val="single"/>
            <w:lang w:eastAsia="it-IT"/>
          </w:rPr>
          <w:t>www.settimanesociali.it</w:t>
        </w:r>
      </w:hyperlink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favorire la partecipazione ai Villaggi delle Buone Pratiche di realtà più piccole e meno strutturate, il Comitato, con il generoso supporto di </w:t>
      </w:r>
      <w:proofErr w:type="spellStart"/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Federcasse</w:t>
      </w:r>
      <w:proofErr w:type="spellEnd"/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Confcooperative del Friuli Venezia-Giulia, erogherà un contributo di solidarietà pari ai costi di noleggio di uno stand.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contributo verrà assegnato alle Buone Pratiche che ne facciano richiesta sulla base del rispetto di due almeno fra i seguenti requisiti:</w:t>
      </w:r>
    </w:p>
    <w:p w:rsidR="00915877" w:rsidRPr="00915877" w:rsidRDefault="00915877" w:rsidP="00915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di attività compresa fra 3 e 6 anni;</w:t>
      </w:r>
    </w:p>
    <w:p w:rsidR="00915877" w:rsidRPr="00915877" w:rsidRDefault="00915877" w:rsidP="00915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dipendenti o soci lavoratori pari o inferiore a 2;</w:t>
      </w:r>
    </w:p>
    <w:p w:rsidR="00915877" w:rsidRPr="00915877" w:rsidRDefault="00915877" w:rsidP="00915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Fatturato o ricavi inferiori a 50.000 euro annui.</w:t>
      </w:r>
    </w:p>
    <w:p w:rsidR="00915877" w:rsidRPr="00915877" w:rsidRDefault="00915877" w:rsidP="009158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77">
        <w:rPr>
          <w:rFonts w:ascii="Times New Roman" w:eastAsia="Times New Roman" w:hAnsi="Times New Roman" w:cs="Times New Roman"/>
          <w:sz w:val="24"/>
          <w:szCs w:val="24"/>
          <w:lang w:eastAsia="it-IT"/>
        </w:rPr>
        <w:t>Per ogni richiesta di informazione si invita a scrivere a </w:t>
      </w:r>
      <w:hyperlink r:id="rId8" w:history="1">
        <w:r w:rsidRPr="00915877">
          <w:rPr>
            <w:rFonts w:ascii="Times New Roman" w:eastAsia="Times New Roman" w:hAnsi="Times New Roman" w:cs="Times New Roman"/>
            <w:color w:val="11345A"/>
            <w:sz w:val="24"/>
            <w:szCs w:val="24"/>
            <w:u w:val="single"/>
            <w:lang w:eastAsia="it-IT"/>
          </w:rPr>
          <w:t>settimanesociali@chiesacattolica.it</w:t>
        </w:r>
      </w:hyperlink>
    </w:p>
    <w:p w:rsidR="00716D6C" w:rsidRDefault="00716D6C"/>
    <w:sectPr w:rsidR="00716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0F6"/>
    <w:multiLevelType w:val="multilevel"/>
    <w:tmpl w:val="CA2E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A03E8"/>
    <w:multiLevelType w:val="multilevel"/>
    <w:tmpl w:val="3BB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D2A0E"/>
    <w:multiLevelType w:val="multilevel"/>
    <w:tmpl w:val="3A1A6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F2AFD"/>
    <w:multiLevelType w:val="multilevel"/>
    <w:tmpl w:val="BB64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77"/>
    <w:rsid w:val="00354022"/>
    <w:rsid w:val="00716D6C"/>
    <w:rsid w:val="00915877"/>
    <w:rsid w:val="00D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CD36-F554-41A9-B5E7-FC4EBF0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974"/>
  </w:style>
  <w:style w:type="paragraph" w:styleId="Titolo1">
    <w:name w:val="heading 1"/>
    <w:basedOn w:val="Normale"/>
    <w:next w:val="Normale"/>
    <w:link w:val="Titolo1Carattere"/>
    <w:uiPriority w:val="9"/>
    <w:qFormat/>
    <w:rsid w:val="00DB1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1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1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19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19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19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19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19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19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197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197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197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1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19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1974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1974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19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19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19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1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B19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19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1974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DB1974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1974"/>
    <w:rPr>
      <w:i/>
      <w:iCs/>
      <w:color w:val="auto"/>
    </w:rPr>
  </w:style>
  <w:style w:type="paragraph" w:styleId="Nessunaspaziatura">
    <w:name w:val="No Spacing"/>
    <w:uiPriority w:val="1"/>
    <w:qFormat/>
    <w:rsid w:val="00DB197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19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1974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197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1974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DB1974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B1974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1974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DB1974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DB1974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1974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75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imanesociali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ttimanesocia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ttimanesociali.it/buonepratiche/registrazione" TargetMode="External"/><Relationship Id="rId5" Type="http://schemas.openxmlformats.org/officeDocument/2006/relationships/hyperlink" Target="https://www.settimanesociali.it/buonepratiche/ambitidipartecipazi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Focsiv</dc:creator>
  <cp:keywords/>
  <dc:description/>
  <cp:lastModifiedBy>Focsiv</cp:lastModifiedBy>
  <cp:revision>1</cp:revision>
  <cp:lastPrinted>2023-09-16T16:44:00Z</cp:lastPrinted>
  <dcterms:created xsi:type="dcterms:W3CDTF">2023-09-16T16:43:00Z</dcterms:created>
  <dcterms:modified xsi:type="dcterms:W3CDTF">2023-09-16T16:44:00Z</dcterms:modified>
</cp:coreProperties>
</file>